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21" w:rsidRDefault="00C5702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57021" w:rsidRDefault="00C57021">
      <w:pPr>
        <w:pStyle w:val="ConsPlusNormal"/>
        <w:jc w:val="both"/>
        <w:outlineLvl w:val="0"/>
      </w:pPr>
    </w:p>
    <w:p w:rsidR="00C57021" w:rsidRDefault="00C57021">
      <w:pPr>
        <w:pStyle w:val="ConsPlusTitle"/>
        <w:jc w:val="center"/>
        <w:outlineLvl w:val="0"/>
      </w:pPr>
      <w:r>
        <w:t>ДЕПАРТАМЕНТ ОРЕНБУРГСКОЙ ОБЛАСТИ</w:t>
      </w:r>
    </w:p>
    <w:p w:rsidR="00C57021" w:rsidRDefault="00C57021">
      <w:pPr>
        <w:pStyle w:val="ConsPlusTitle"/>
        <w:jc w:val="center"/>
      </w:pPr>
      <w:r>
        <w:t>ПО ЦЕНАМ И РЕГУЛИРОВАНИЮ ТАРИФОВ</w:t>
      </w:r>
    </w:p>
    <w:p w:rsidR="00C57021" w:rsidRDefault="00C57021">
      <w:pPr>
        <w:pStyle w:val="ConsPlusTitle"/>
        <w:jc w:val="both"/>
      </w:pPr>
    </w:p>
    <w:p w:rsidR="00C57021" w:rsidRDefault="00C57021">
      <w:pPr>
        <w:pStyle w:val="ConsPlusTitle"/>
        <w:jc w:val="center"/>
      </w:pPr>
      <w:r>
        <w:t>ПРИКАЗ</w:t>
      </w:r>
      <w:bookmarkStart w:id="0" w:name="_GoBack"/>
      <w:bookmarkEnd w:id="0"/>
    </w:p>
    <w:p w:rsidR="00C57021" w:rsidRDefault="00C57021">
      <w:pPr>
        <w:pStyle w:val="ConsPlusTitle"/>
        <w:jc w:val="center"/>
      </w:pPr>
      <w:r>
        <w:t>от 24 ноября 2022 г. N 227-г</w:t>
      </w:r>
    </w:p>
    <w:p w:rsidR="00C57021" w:rsidRDefault="00C57021">
      <w:pPr>
        <w:pStyle w:val="ConsPlusTitle"/>
        <w:jc w:val="both"/>
      </w:pPr>
    </w:p>
    <w:p w:rsidR="00C57021" w:rsidRDefault="00C57021">
      <w:pPr>
        <w:pStyle w:val="ConsPlusTitle"/>
        <w:jc w:val="center"/>
      </w:pPr>
      <w:r>
        <w:t>Об установлении розничных цен на газ, реализуемый</w:t>
      </w:r>
    </w:p>
    <w:p w:rsidR="00C57021" w:rsidRDefault="00C57021">
      <w:pPr>
        <w:pStyle w:val="ConsPlusTitle"/>
        <w:jc w:val="center"/>
      </w:pPr>
      <w:r>
        <w:t>населению на территории Оренбургской области</w:t>
      </w:r>
    </w:p>
    <w:p w:rsidR="00C57021" w:rsidRDefault="00C57021">
      <w:pPr>
        <w:pStyle w:val="ConsPlusNormal"/>
        <w:jc w:val="both"/>
      </w:pPr>
    </w:p>
    <w:p w:rsidR="00C57021" w:rsidRDefault="00C5702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31 марта 1999 года N 69-ФЗ "О газоснабжении в Российской Федерации", постановлениями Правительства Российской Федерации от 29 декабря 2000 года </w:t>
      </w:r>
      <w:hyperlink r:id="rId6">
        <w:r>
          <w:rPr>
            <w:color w:val="0000FF"/>
          </w:rPr>
          <w:t>N 1021</w:t>
        </w:r>
      </w:hyperlink>
      <w:r>
        <w:t xml:space="preserve"> "О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газопровода", от 14 ноября 2022 года </w:t>
      </w:r>
      <w:hyperlink r:id="rId7">
        <w:r>
          <w:rPr>
            <w:color w:val="0000FF"/>
          </w:rPr>
          <w:t>N 2053</w:t>
        </w:r>
      </w:hyperlink>
      <w:r>
        <w:t xml:space="preserve">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Методическими </w:t>
      </w:r>
      <w:hyperlink r:id="rId8">
        <w:r>
          <w:rPr>
            <w:color w:val="0000FF"/>
          </w:rPr>
          <w:t>указаниями</w:t>
        </w:r>
      </w:hyperlink>
      <w:r>
        <w:t xml:space="preserve"> по регулированию розничных цен на газ, реализуемый населению, утвержденными приказом ФСТ России от 27 октября 2011 года N 252-э/2, а также учитывая итоги рассмотрения данного вопроса на коллегии департамента Оренбургской области по ценам и регулированию тарифов (протокол от 24 ноября 2022 года N 43),</w:t>
      </w:r>
    </w:p>
    <w:p w:rsidR="00C57021" w:rsidRDefault="00C57021">
      <w:pPr>
        <w:pStyle w:val="ConsPlusNormal"/>
        <w:spacing w:before="220"/>
        <w:ind w:firstLine="540"/>
        <w:jc w:val="both"/>
      </w:pPr>
      <w:r>
        <w:t>ПРИКАЗЫВАЮ:</w:t>
      </w:r>
    </w:p>
    <w:p w:rsidR="00C57021" w:rsidRDefault="00C57021">
      <w:pPr>
        <w:pStyle w:val="ConsPlusNormal"/>
        <w:jc w:val="both"/>
      </w:pPr>
    </w:p>
    <w:p w:rsidR="00C57021" w:rsidRDefault="00C57021">
      <w:pPr>
        <w:pStyle w:val="ConsPlusNormal"/>
        <w:ind w:firstLine="540"/>
        <w:jc w:val="both"/>
      </w:pPr>
      <w:r>
        <w:t xml:space="preserve">1. Установить с 1 декабря 2022 года розничные </w:t>
      </w:r>
      <w:hyperlink w:anchor="P36">
        <w:r>
          <w:rPr>
            <w:color w:val="0000FF"/>
          </w:rPr>
          <w:t>цены</w:t>
        </w:r>
      </w:hyperlink>
      <w:r>
        <w:t xml:space="preserve"> на газ, реализуемый населению на территории Оренбургской области, согласно приложению к настоящему приказу.</w:t>
      </w:r>
    </w:p>
    <w:p w:rsidR="00C57021" w:rsidRDefault="00C57021">
      <w:pPr>
        <w:pStyle w:val="ConsPlusNormal"/>
        <w:jc w:val="both"/>
      </w:pPr>
    </w:p>
    <w:p w:rsidR="00C57021" w:rsidRDefault="00C5702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департамента Оренбургской области по ценам и регулированию тарифов от 30 июня 2022 года N 42-г "Об установлении розничных цен на газ, реализуемый населению на территории Оренбургской области".</w:t>
      </w:r>
    </w:p>
    <w:p w:rsidR="00C57021" w:rsidRDefault="00C57021">
      <w:pPr>
        <w:pStyle w:val="ConsPlusNormal"/>
        <w:jc w:val="both"/>
      </w:pPr>
    </w:p>
    <w:p w:rsidR="00C57021" w:rsidRDefault="00C57021">
      <w:pPr>
        <w:pStyle w:val="ConsPlusNormal"/>
        <w:ind w:firstLine="540"/>
        <w:jc w:val="both"/>
      </w:pPr>
      <w:r>
        <w:t>3. Настоящий приказ вступает в силу после дня его официального опубликования, но не ранее 1 декабря 2022 года.</w:t>
      </w:r>
    </w:p>
    <w:p w:rsidR="00C57021" w:rsidRDefault="00C57021">
      <w:pPr>
        <w:pStyle w:val="ConsPlusNormal"/>
        <w:jc w:val="both"/>
      </w:pPr>
    </w:p>
    <w:p w:rsidR="00C57021" w:rsidRDefault="00C57021">
      <w:pPr>
        <w:pStyle w:val="ConsPlusNormal"/>
        <w:jc w:val="right"/>
      </w:pPr>
      <w:r>
        <w:t>Директор</w:t>
      </w:r>
    </w:p>
    <w:p w:rsidR="00C57021" w:rsidRDefault="00C57021">
      <w:pPr>
        <w:pStyle w:val="ConsPlusNormal"/>
        <w:jc w:val="right"/>
      </w:pPr>
      <w:r>
        <w:t>департамента</w:t>
      </w:r>
    </w:p>
    <w:p w:rsidR="00C57021" w:rsidRDefault="00C57021">
      <w:pPr>
        <w:pStyle w:val="ConsPlusNormal"/>
        <w:jc w:val="right"/>
      </w:pPr>
      <w:r>
        <w:t>Оренбургской области</w:t>
      </w:r>
    </w:p>
    <w:p w:rsidR="00C57021" w:rsidRDefault="00C57021">
      <w:pPr>
        <w:pStyle w:val="ConsPlusNormal"/>
        <w:jc w:val="right"/>
      </w:pPr>
      <w:r>
        <w:t>по ценам и регулированию тарифов</w:t>
      </w:r>
    </w:p>
    <w:p w:rsidR="00C57021" w:rsidRDefault="00C57021">
      <w:pPr>
        <w:pStyle w:val="ConsPlusNormal"/>
        <w:jc w:val="right"/>
      </w:pPr>
      <w:r>
        <w:t>А.В.ШУМСКИЙ</w:t>
      </w:r>
    </w:p>
    <w:p w:rsidR="00C57021" w:rsidRDefault="00C57021">
      <w:pPr>
        <w:pStyle w:val="ConsPlusNormal"/>
        <w:jc w:val="both"/>
      </w:pPr>
    </w:p>
    <w:p w:rsidR="00C57021" w:rsidRDefault="00C57021">
      <w:pPr>
        <w:pStyle w:val="ConsPlusNormal"/>
        <w:jc w:val="both"/>
      </w:pPr>
    </w:p>
    <w:p w:rsidR="00C57021" w:rsidRDefault="00C57021">
      <w:pPr>
        <w:pStyle w:val="ConsPlusNormal"/>
        <w:jc w:val="both"/>
      </w:pPr>
    </w:p>
    <w:p w:rsidR="00C57021" w:rsidRDefault="00C57021">
      <w:pPr>
        <w:pStyle w:val="ConsPlusNormal"/>
        <w:jc w:val="both"/>
      </w:pPr>
    </w:p>
    <w:p w:rsidR="00C57021" w:rsidRDefault="00C57021">
      <w:pPr>
        <w:pStyle w:val="ConsPlusNormal"/>
        <w:jc w:val="both"/>
      </w:pPr>
    </w:p>
    <w:p w:rsidR="00C57021" w:rsidRDefault="00C57021">
      <w:pPr>
        <w:pStyle w:val="ConsPlusNormal"/>
        <w:jc w:val="right"/>
        <w:outlineLvl w:val="0"/>
      </w:pPr>
      <w:r>
        <w:t>Приложение</w:t>
      </w:r>
    </w:p>
    <w:p w:rsidR="00C57021" w:rsidRDefault="00C57021">
      <w:pPr>
        <w:pStyle w:val="ConsPlusNormal"/>
        <w:jc w:val="right"/>
      </w:pPr>
      <w:r>
        <w:t>к приказу</w:t>
      </w:r>
    </w:p>
    <w:p w:rsidR="00C57021" w:rsidRDefault="00C57021">
      <w:pPr>
        <w:pStyle w:val="ConsPlusNormal"/>
        <w:jc w:val="right"/>
      </w:pPr>
      <w:r>
        <w:t>департамента</w:t>
      </w:r>
    </w:p>
    <w:p w:rsidR="00C57021" w:rsidRDefault="00C57021">
      <w:pPr>
        <w:pStyle w:val="ConsPlusNormal"/>
        <w:jc w:val="right"/>
      </w:pPr>
      <w:r>
        <w:t>Оренбургской области</w:t>
      </w:r>
    </w:p>
    <w:p w:rsidR="00C57021" w:rsidRDefault="00C57021">
      <w:pPr>
        <w:pStyle w:val="ConsPlusNormal"/>
        <w:jc w:val="right"/>
      </w:pPr>
      <w:r>
        <w:lastRenderedPageBreak/>
        <w:t>по ценам и регулированию тарифов</w:t>
      </w:r>
    </w:p>
    <w:p w:rsidR="00C57021" w:rsidRDefault="00C57021">
      <w:pPr>
        <w:pStyle w:val="ConsPlusNormal"/>
        <w:jc w:val="right"/>
      </w:pPr>
      <w:r>
        <w:t>от 24 ноября 2022 г. N 227-г</w:t>
      </w:r>
    </w:p>
    <w:p w:rsidR="00C57021" w:rsidRDefault="00C57021">
      <w:pPr>
        <w:pStyle w:val="ConsPlusNormal"/>
        <w:jc w:val="both"/>
      </w:pPr>
    </w:p>
    <w:p w:rsidR="00C57021" w:rsidRDefault="00C57021">
      <w:pPr>
        <w:pStyle w:val="ConsPlusTitle"/>
        <w:jc w:val="center"/>
      </w:pPr>
      <w:bookmarkStart w:id="1" w:name="P36"/>
      <w:bookmarkEnd w:id="1"/>
      <w:r>
        <w:t>Розничные цены</w:t>
      </w:r>
    </w:p>
    <w:p w:rsidR="00C57021" w:rsidRDefault="00C57021">
      <w:pPr>
        <w:pStyle w:val="ConsPlusTitle"/>
        <w:jc w:val="center"/>
      </w:pPr>
      <w:r>
        <w:t>на газ, реализуемый населению</w:t>
      </w:r>
    </w:p>
    <w:p w:rsidR="00C57021" w:rsidRDefault="00C57021">
      <w:pPr>
        <w:pStyle w:val="ConsPlusTitle"/>
        <w:jc w:val="center"/>
      </w:pPr>
      <w:r>
        <w:t>на территории Оренбургской области</w:t>
      </w:r>
    </w:p>
    <w:p w:rsidR="00C57021" w:rsidRDefault="00C570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C57021">
        <w:tc>
          <w:tcPr>
            <w:tcW w:w="567" w:type="dxa"/>
            <w:vAlign w:val="center"/>
          </w:tcPr>
          <w:p w:rsidR="00C57021" w:rsidRDefault="00C570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vAlign w:val="center"/>
          </w:tcPr>
          <w:p w:rsidR="00C57021" w:rsidRDefault="00C57021">
            <w:pPr>
              <w:pStyle w:val="ConsPlusNormal"/>
              <w:jc w:val="center"/>
            </w:pPr>
            <w:r>
              <w:t>Направления использования газа населением</w:t>
            </w:r>
          </w:p>
        </w:tc>
        <w:tc>
          <w:tcPr>
            <w:tcW w:w="2268" w:type="dxa"/>
          </w:tcPr>
          <w:p w:rsidR="00C57021" w:rsidRDefault="00C57021">
            <w:pPr>
              <w:pStyle w:val="ConsPlusNormal"/>
              <w:jc w:val="center"/>
            </w:pPr>
            <w:r>
              <w:t>Розничная цена, рублей за 1000 м</w:t>
            </w:r>
            <w:r>
              <w:rPr>
                <w:vertAlign w:val="superscript"/>
              </w:rPr>
              <w:t>3</w:t>
            </w:r>
            <w:r>
              <w:t xml:space="preserve"> (с учетом НДС)</w:t>
            </w:r>
          </w:p>
        </w:tc>
      </w:tr>
      <w:tr w:rsidR="00C57021">
        <w:tc>
          <w:tcPr>
            <w:tcW w:w="567" w:type="dxa"/>
          </w:tcPr>
          <w:p w:rsidR="00C57021" w:rsidRDefault="00C570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C57021" w:rsidRDefault="00C57021">
            <w:pPr>
              <w:pStyle w:val="ConsPlusNormal"/>
            </w:pPr>
            <w: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268" w:type="dxa"/>
            <w:vAlign w:val="center"/>
          </w:tcPr>
          <w:p w:rsidR="00C57021" w:rsidRDefault="00C57021">
            <w:pPr>
              <w:pStyle w:val="ConsPlusNormal"/>
              <w:jc w:val="center"/>
            </w:pPr>
            <w:r>
              <w:t>7077,00</w:t>
            </w:r>
          </w:p>
        </w:tc>
      </w:tr>
      <w:tr w:rsidR="00C57021">
        <w:tc>
          <w:tcPr>
            <w:tcW w:w="567" w:type="dxa"/>
          </w:tcPr>
          <w:p w:rsidR="00C57021" w:rsidRDefault="00C570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</w:tcPr>
          <w:p w:rsidR="00C57021" w:rsidRDefault="00C57021">
            <w:pPr>
              <w:pStyle w:val="ConsPlusNormal"/>
            </w:pPr>
            <w: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68" w:type="dxa"/>
            <w:vAlign w:val="center"/>
          </w:tcPr>
          <w:p w:rsidR="00C57021" w:rsidRDefault="00C57021">
            <w:pPr>
              <w:pStyle w:val="ConsPlusNormal"/>
              <w:jc w:val="center"/>
            </w:pPr>
            <w:r>
              <w:t>7077,00</w:t>
            </w:r>
          </w:p>
        </w:tc>
      </w:tr>
      <w:tr w:rsidR="00C57021">
        <w:tc>
          <w:tcPr>
            <w:tcW w:w="567" w:type="dxa"/>
          </w:tcPr>
          <w:p w:rsidR="00C57021" w:rsidRDefault="00C570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57021" w:rsidRDefault="00C57021">
            <w:pPr>
              <w:pStyle w:val="ConsPlusNormal"/>
            </w:pPr>
            <w: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68" w:type="dxa"/>
            <w:vAlign w:val="center"/>
          </w:tcPr>
          <w:p w:rsidR="00C57021" w:rsidRDefault="00C57021">
            <w:pPr>
              <w:pStyle w:val="ConsPlusNormal"/>
              <w:jc w:val="center"/>
            </w:pPr>
            <w:r>
              <w:t>6726,00</w:t>
            </w:r>
          </w:p>
        </w:tc>
      </w:tr>
      <w:tr w:rsidR="00C57021">
        <w:tc>
          <w:tcPr>
            <w:tcW w:w="567" w:type="dxa"/>
          </w:tcPr>
          <w:p w:rsidR="00C57021" w:rsidRDefault="00C570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</w:tcPr>
          <w:p w:rsidR="00C57021" w:rsidRDefault="00C57021">
            <w:pPr>
              <w:pStyle w:val="ConsPlusNormal"/>
            </w:pPr>
            <w:r>
              <w:t>Отопление и (или) выработка электрической энергии с использованием котельных всех типов и (или) иного оборудования, находящегося в общей долевой собственности собственников помещений в многоквартирных домах</w:t>
            </w:r>
          </w:p>
        </w:tc>
        <w:tc>
          <w:tcPr>
            <w:tcW w:w="2268" w:type="dxa"/>
            <w:vAlign w:val="center"/>
          </w:tcPr>
          <w:p w:rsidR="00C57021" w:rsidRDefault="00C57021">
            <w:pPr>
              <w:pStyle w:val="ConsPlusNormal"/>
              <w:jc w:val="center"/>
            </w:pPr>
            <w:r>
              <w:t>5847,00</w:t>
            </w:r>
          </w:p>
        </w:tc>
      </w:tr>
      <w:tr w:rsidR="00C57021">
        <w:tc>
          <w:tcPr>
            <w:tcW w:w="567" w:type="dxa"/>
          </w:tcPr>
          <w:p w:rsidR="00C57021" w:rsidRDefault="00C570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</w:tcPr>
          <w:p w:rsidR="00C57021" w:rsidRDefault="00C57021">
            <w:pPr>
              <w:pStyle w:val="ConsPlusNormal"/>
            </w:pPr>
            <w: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находящегося в общей долевой собственности собственников помещений в многоквартирных домах)</w:t>
            </w:r>
          </w:p>
        </w:tc>
        <w:tc>
          <w:tcPr>
            <w:tcW w:w="2268" w:type="dxa"/>
            <w:vAlign w:val="center"/>
          </w:tcPr>
          <w:p w:rsidR="00C57021" w:rsidRDefault="00C57021">
            <w:pPr>
              <w:pStyle w:val="ConsPlusNormal"/>
              <w:jc w:val="center"/>
            </w:pPr>
            <w:r>
              <w:t>5847,00</w:t>
            </w:r>
          </w:p>
        </w:tc>
      </w:tr>
    </w:tbl>
    <w:p w:rsidR="00C57021" w:rsidRDefault="00C57021">
      <w:pPr>
        <w:pStyle w:val="ConsPlusNormal"/>
        <w:jc w:val="both"/>
      </w:pPr>
    </w:p>
    <w:p w:rsidR="00C57021" w:rsidRDefault="00C57021">
      <w:pPr>
        <w:pStyle w:val="ConsPlusNormal"/>
        <w:ind w:firstLine="540"/>
        <w:jc w:val="both"/>
      </w:pPr>
      <w:r>
        <w:t>Примечание. В розничные цены на природный газ не включены расходы эксплуатационных организаций акционерного общества "Газпром газораспределение Оренбург" по техническому обслуживанию газового оборудования жилых и нежилых помещений.</w:t>
      </w:r>
    </w:p>
    <w:p w:rsidR="00C57021" w:rsidRDefault="00C57021">
      <w:pPr>
        <w:pStyle w:val="ConsPlusNormal"/>
        <w:jc w:val="both"/>
      </w:pPr>
    </w:p>
    <w:p w:rsidR="00C57021" w:rsidRDefault="00C57021">
      <w:pPr>
        <w:pStyle w:val="ConsPlusNormal"/>
        <w:jc w:val="both"/>
      </w:pPr>
    </w:p>
    <w:p w:rsidR="00C57021" w:rsidRDefault="00C570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BE6" w:rsidRDefault="00587BE6"/>
    <w:sectPr w:rsidR="00587BE6" w:rsidSect="00F2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21"/>
    <w:rsid w:val="00587BE6"/>
    <w:rsid w:val="00C5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EB4F7-C0FB-4033-8D88-766D46DD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7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70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93023&amp;dst=100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3475&amp;dst=100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775&amp;dst=1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4184&amp;dst=10003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90&amp;n=116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u05640802</dc:creator>
  <cp:keywords/>
  <dc:description/>
  <cp:lastModifiedBy>u05640802</cp:lastModifiedBy>
  <cp:revision>1</cp:revision>
  <dcterms:created xsi:type="dcterms:W3CDTF">2024-01-25T05:07:00Z</dcterms:created>
  <dcterms:modified xsi:type="dcterms:W3CDTF">2024-01-25T05:07:00Z</dcterms:modified>
</cp:coreProperties>
</file>